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00" w:rsidRDefault="001A293C" w:rsidP="001A293C">
      <w:pPr>
        <w:pStyle w:val="Title"/>
        <w:tabs>
          <w:tab w:val="left" w:pos="4825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-269240</wp:posOffset>
            </wp:positionV>
            <wp:extent cx="699770" cy="795020"/>
            <wp:effectExtent l="19050" t="0" r="5080" b="0"/>
            <wp:wrapTight wrapText="bothSides">
              <wp:wrapPolygon edited="0">
                <wp:start x="8820" y="0"/>
                <wp:lineTo x="5880" y="1553"/>
                <wp:lineTo x="1176" y="6728"/>
                <wp:lineTo x="-588" y="16562"/>
                <wp:lineTo x="588" y="21220"/>
                <wp:lineTo x="1764" y="21220"/>
                <wp:lineTo x="19405" y="21220"/>
                <wp:lineTo x="20581" y="21220"/>
                <wp:lineTo x="21757" y="19150"/>
                <wp:lineTo x="21757" y="16562"/>
                <wp:lineTo x="21169" y="7246"/>
                <wp:lineTo x="15289" y="1035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293C" w:rsidRPr="00275B00" w:rsidRDefault="001A293C" w:rsidP="001A293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293C" w:rsidRDefault="001A293C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1A293C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1A293C" w:rsidRDefault="001A293C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КАТЫНСКОГО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75B00" w:rsidRPr="00275B00" w:rsidRDefault="001A293C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1A293C" w:rsidRPr="00275B00" w:rsidRDefault="001A293C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1A293C" w:rsidRDefault="00275B00" w:rsidP="001A293C">
      <w:pPr>
        <w:pStyle w:val="ConsNormal"/>
        <w:widowControl/>
        <w:ind w:right="0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1A293C">
        <w:rPr>
          <w:rFonts w:ascii="Times New Roman" w:hAnsi="Times New Roman"/>
          <w:b/>
          <w:bCs/>
          <w:kern w:val="28"/>
          <w:sz w:val="28"/>
          <w:szCs w:val="28"/>
        </w:rPr>
        <w:t xml:space="preserve">от </w:t>
      </w:r>
      <w:r w:rsidR="001A293C" w:rsidRPr="001A293C">
        <w:rPr>
          <w:rFonts w:ascii="Times New Roman" w:hAnsi="Times New Roman"/>
          <w:b/>
          <w:bCs/>
          <w:kern w:val="28"/>
          <w:sz w:val="28"/>
          <w:szCs w:val="28"/>
        </w:rPr>
        <w:t>27 апреля 2024 года</w:t>
      </w:r>
      <w:r w:rsidRPr="001A293C">
        <w:rPr>
          <w:rFonts w:ascii="Times New Roman" w:hAnsi="Times New Roman"/>
          <w:b/>
          <w:bCs/>
          <w:kern w:val="28"/>
          <w:sz w:val="28"/>
          <w:szCs w:val="28"/>
        </w:rPr>
        <w:t xml:space="preserve"> № </w:t>
      </w:r>
      <w:r w:rsidR="001A293C" w:rsidRPr="001A293C">
        <w:rPr>
          <w:rFonts w:ascii="Times New Roman" w:hAnsi="Times New Roman"/>
          <w:b/>
          <w:bCs/>
          <w:kern w:val="28"/>
          <w:sz w:val="28"/>
          <w:szCs w:val="28"/>
        </w:rPr>
        <w:t>12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954A0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1A293C">
        <w:rPr>
          <w:rFonts w:ascii="Times New Roman" w:hAnsi="Times New Roman" w:cs="Times New Roman"/>
          <w:b w:val="0"/>
          <w:sz w:val="28"/>
          <w:szCs w:val="28"/>
        </w:rPr>
        <w:t>Катынском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1A293C">
        <w:rPr>
          <w:rFonts w:ascii="Times New Roman" w:hAnsi="Times New Roman" w:cs="Times New Roman"/>
          <w:b w:val="0"/>
          <w:sz w:val="28"/>
          <w:szCs w:val="28"/>
        </w:rPr>
        <w:t>Смоленского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Pr="00275B00">
        <w:rPr>
          <w:color w:val="000000"/>
          <w:sz w:val="28"/>
          <w:szCs w:val="28"/>
        </w:rPr>
        <w:t xml:space="preserve"> </w:t>
      </w:r>
      <w:r w:rsidR="001A293C">
        <w:rPr>
          <w:color w:val="000000"/>
          <w:sz w:val="28"/>
          <w:szCs w:val="28"/>
        </w:rPr>
        <w:t>Катынского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1A293C">
        <w:rPr>
          <w:color w:val="000000"/>
          <w:sz w:val="28"/>
          <w:szCs w:val="28"/>
        </w:rPr>
        <w:t>Смоленского</w:t>
      </w:r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r w:rsidR="001A293C">
        <w:rPr>
          <w:color w:val="000000"/>
          <w:sz w:val="28"/>
          <w:szCs w:val="28"/>
        </w:rPr>
        <w:t>Катынского</w:t>
      </w:r>
      <w:r w:rsidRPr="00275B00">
        <w:rPr>
          <w:color w:val="000000"/>
          <w:sz w:val="28"/>
          <w:szCs w:val="28"/>
        </w:rPr>
        <w:t xml:space="preserve"> сельского поселения </w:t>
      </w:r>
      <w:r w:rsidR="001A293C">
        <w:rPr>
          <w:color w:val="000000"/>
          <w:sz w:val="28"/>
          <w:szCs w:val="28"/>
        </w:rPr>
        <w:t>Смоленского</w:t>
      </w:r>
      <w:r w:rsidRPr="00275B00">
        <w:rPr>
          <w:color w:val="000000"/>
          <w:sz w:val="28"/>
          <w:szCs w:val="28"/>
        </w:rPr>
        <w:t xml:space="preserve"> 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293C">
        <w:rPr>
          <w:rFonts w:ascii="Times New Roman" w:hAnsi="Times New Roman"/>
          <w:color w:val="000000"/>
          <w:sz w:val="28"/>
          <w:szCs w:val="28"/>
        </w:rPr>
        <w:t>Катынском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r w:rsidR="001A293C">
        <w:rPr>
          <w:rFonts w:ascii="Times New Roman" w:hAnsi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решение Совета депутатов </w:t>
      </w:r>
      <w:r w:rsidR="001A293C">
        <w:rPr>
          <w:rFonts w:ascii="Times New Roman" w:hAnsi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1A293C">
        <w:rPr>
          <w:rFonts w:ascii="Times New Roman" w:hAnsi="Times New Roman"/>
          <w:color w:val="000000"/>
          <w:sz w:val="28"/>
          <w:szCs w:val="28"/>
        </w:rPr>
        <w:t>Смоленского</w:t>
      </w:r>
      <w:r w:rsidR="00263C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57047C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7047C">
        <w:rPr>
          <w:rFonts w:ascii="Times New Roman" w:hAnsi="Times New Roman"/>
          <w:color w:val="000000"/>
          <w:sz w:val="28"/>
          <w:szCs w:val="28"/>
        </w:rPr>
        <w:t xml:space="preserve"> сентября 2019 года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7047C">
        <w:rPr>
          <w:rFonts w:ascii="Times New Roman" w:hAnsi="Times New Roman"/>
          <w:color w:val="000000"/>
          <w:sz w:val="28"/>
          <w:szCs w:val="28"/>
        </w:rPr>
        <w:t>17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«Об утверждении П</w:t>
      </w:r>
      <w:r w:rsidR="0005387C">
        <w:rPr>
          <w:rFonts w:ascii="Times New Roman" w:hAnsi="Times New Roman"/>
          <w:color w:val="000000"/>
          <w:sz w:val="28"/>
          <w:szCs w:val="28"/>
        </w:rPr>
        <w:t>орядка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в </w:t>
      </w:r>
      <w:r w:rsidR="0057047C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A293C">
        <w:rPr>
          <w:rFonts w:ascii="Times New Roman" w:hAnsi="Times New Roman"/>
          <w:color w:val="000000"/>
          <w:sz w:val="28"/>
          <w:szCs w:val="28"/>
        </w:rPr>
        <w:t>Катынско</w:t>
      </w:r>
      <w:r w:rsidR="0033073F">
        <w:rPr>
          <w:rFonts w:ascii="Times New Roman" w:hAnsi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33073F">
        <w:rPr>
          <w:rFonts w:ascii="Times New Roman" w:hAnsi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57047C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93C">
        <w:rPr>
          <w:rFonts w:ascii="Times New Roman" w:hAnsi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E82232" w:rsidRDefault="00E82232" w:rsidP="00E8223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Совета депутатов </w:t>
      </w:r>
      <w:r w:rsidR="001A293C">
        <w:rPr>
          <w:rFonts w:ascii="Times New Roman" w:hAnsi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1A293C">
        <w:rPr>
          <w:rFonts w:ascii="Times New Roman" w:hAnsi="Times New Roman"/>
          <w:color w:val="000000"/>
          <w:sz w:val="28"/>
          <w:szCs w:val="28"/>
        </w:rPr>
        <w:t>Смоленского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05387C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5387C">
        <w:rPr>
          <w:rFonts w:ascii="Times New Roman" w:hAnsi="Times New Roman"/>
          <w:color w:val="000000"/>
          <w:sz w:val="28"/>
          <w:szCs w:val="28"/>
        </w:rPr>
        <w:t xml:space="preserve"> мая 2023 года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5387C">
        <w:rPr>
          <w:rFonts w:ascii="Times New Roman" w:hAnsi="Times New Roman"/>
          <w:color w:val="000000"/>
          <w:sz w:val="28"/>
          <w:szCs w:val="28"/>
        </w:rPr>
        <w:t>10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05387C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</w:t>
      </w:r>
      <w:r w:rsidR="0005387C">
        <w:rPr>
          <w:rFonts w:ascii="Times New Roman" w:hAnsi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к организации и проведения публичных слушаний в </w:t>
      </w:r>
      <w:r w:rsidR="0033073F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A293C">
        <w:rPr>
          <w:rFonts w:ascii="Times New Roman" w:hAnsi="Times New Roman"/>
          <w:color w:val="000000"/>
          <w:sz w:val="28"/>
          <w:szCs w:val="28"/>
        </w:rPr>
        <w:t>Катынско</w:t>
      </w:r>
      <w:r w:rsidR="0033073F">
        <w:rPr>
          <w:rFonts w:ascii="Times New Roman" w:hAnsi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33073F">
        <w:rPr>
          <w:rFonts w:ascii="Times New Roman" w:hAnsi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33073F">
        <w:rPr>
          <w:rFonts w:ascii="Times New Roman" w:hAnsi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93C">
        <w:rPr>
          <w:rFonts w:ascii="Times New Roman" w:hAnsi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</w:t>
      </w:r>
      <w:r w:rsidR="0033073F">
        <w:rPr>
          <w:rFonts w:ascii="Times New Roman" w:hAnsi="Times New Roman"/>
          <w:color w:val="000000"/>
          <w:sz w:val="28"/>
          <w:szCs w:val="28"/>
        </w:rPr>
        <w:t>, утвержденный решением Совета депутатов Катынского сельского</w:t>
      </w:r>
      <w:r w:rsidR="000538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73F">
        <w:rPr>
          <w:rFonts w:ascii="Times New Roman" w:hAnsi="Times New Roman"/>
          <w:color w:val="000000"/>
          <w:sz w:val="28"/>
          <w:szCs w:val="28"/>
        </w:rPr>
        <w:t>поселения Смоленского района Смоленской области №17 от «23» сентября 2019 года</w:t>
      </w:r>
      <w:r w:rsidRPr="00275B00">
        <w:rPr>
          <w:rFonts w:ascii="Times New Roman" w:hAnsi="Times New Roman"/>
          <w:color w:val="000000"/>
          <w:sz w:val="28"/>
          <w:szCs w:val="28"/>
        </w:rPr>
        <w:t>».</w:t>
      </w:r>
    </w:p>
    <w:p w:rsidR="00275B00" w:rsidRPr="00275B00" w:rsidRDefault="00E82232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в </w:t>
      </w:r>
      <w:r w:rsidR="00EB251A">
        <w:rPr>
          <w:rFonts w:ascii="Times New Roman" w:hAnsi="Times New Roman" w:cs="Times New Roman"/>
          <w:color w:val="000000"/>
          <w:sz w:val="28"/>
          <w:szCs w:val="28"/>
        </w:rPr>
        <w:t>соответствии с Уставом К</w:t>
      </w:r>
      <w:r w:rsidR="00FA4D1C">
        <w:rPr>
          <w:rFonts w:ascii="Times New Roman" w:hAnsi="Times New Roman" w:cs="Times New Roman"/>
          <w:color w:val="000000"/>
          <w:sz w:val="28"/>
          <w:szCs w:val="28"/>
        </w:rPr>
        <w:t xml:space="preserve">атынского сельского поселения Смоленского района Смоленской области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официальном сайте Администрации </w:t>
      </w:r>
      <w:r w:rsidR="001A29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1A29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275B00" w:rsidRDefault="00E8223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Настоящее решение вступает в силу </w:t>
      </w:r>
      <w:r w:rsidR="00EB251A">
        <w:rPr>
          <w:rFonts w:ascii="Times New Roman" w:hAnsi="Times New Roman"/>
          <w:color w:val="000000"/>
          <w:sz w:val="28"/>
          <w:szCs w:val="28"/>
        </w:rPr>
        <w:t>после дня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75B00" w:rsidRPr="00275B00" w:rsidRDefault="001A293C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Катынского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:rsidR="00275B00" w:rsidRDefault="001A293C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Смоленского</w:t>
      </w:r>
      <w:r w:rsidR="00275B00" w:rsidRPr="00275B00">
        <w:rPr>
          <w:color w:val="000000"/>
          <w:sz w:val="28"/>
          <w:szCs w:val="28"/>
        </w:rPr>
        <w:t xml:space="preserve"> района Смоленской области                              </w:t>
      </w:r>
      <w:r>
        <w:rPr>
          <w:color w:val="000000"/>
          <w:sz w:val="28"/>
          <w:szCs w:val="28"/>
        </w:rPr>
        <w:t>В.Э.Трусов</w:t>
      </w:r>
    </w:p>
    <w:p w:rsidR="001A293C" w:rsidRDefault="001A293C" w:rsidP="00275B00">
      <w:pPr>
        <w:pStyle w:val="a3"/>
        <w:jc w:val="both"/>
        <w:rPr>
          <w:color w:val="000000"/>
          <w:sz w:val="28"/>
          <w:szCs w:val="28"/>
        </w:rPr>
      </w:pPr>
    </w:p>
    <w:p w:rsidR="001A293C" w:rsidRPr="00275B00" w:rsidRDefault="001A293C" w:rsidP="00275B00">
      <w:pPr>
        <w:pStyle w:val="a3"/>
        <w:jc w:val="both"/>
        <w:rPr>
          <w:b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073F" w:rsidRDefault="0033073F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1A29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A29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A293C">
        <w:rPr>
          <w:rFonts w:ascii="Times New Roman" w:hAnsi="Times New Roman" w:cs="Times New Roman"/>
          <w:color w:val="000000"/>
          <w:sz w:val="28"/>
          <w:szCs w:val="28"/>
        </w:rPr>
        <w:t>27» апреля 2024 года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A293C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073F" w:rsidRDefault="0033073F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1A293C">
        <w:rPr>
          <w:rFonts w:ascii="Times New Roman" w:hAnsi="Times New Roman" w:cs="Times New Roman"/>
          <w:sz w:val="28"/>
        </w:rPr>
        <w:t>Катынском</w:t>
      </w:r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r w:rsidR="001A293C">
        <w:rPr>
          <w:rFonts w:ascii="Times New Roman" w:hAnsi="Times New Roman" w:cs="Times New Roman"/>
          <w:sz w:val="28"/>
        </w:rPr>
        <w:t>Смоленского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3B5B6E" w:rsidRPr="00275B00" w:rsidRDefault="003B5B6E" w:rsidP="00275B00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Катынском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73F">
        <w:rPr>
          <w:rFonts w:ascii="Times New Roman" w:eastAsia="Calibri" w:hAnsi="Times New Roman" w:cs="Times New Roman"/>
          <w:sz w:val="28"/>
          <w:szCs w:val="28"/>
        </w:rPr>
        <w:t>Катынского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3073F">
        <w:rPr>
          <w:rFonts w:ascii="Times New Roman" w:eastAsia="Calibri" w:hAnsi="Times New Roman" w:cs="Times New Roman"/>
          <w:sz w:val="28"/>
          <w:szCs w:val="28"/>
        </w:rPr>
        <w:t>Смоленского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lastRenderedPageBreak/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3B5B6E" w:rsidRPr="00275B00" w:rsidRDefault="003B5B6E" w:rsidP="00AB4799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Совета депутатов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EB251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EB251A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33073F">
        <w:rPr>
          <w:rFonts w:ascii="Times New Roman" w:hAnsi="Times New Roman" w:cs="Times New Roman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3B5B6E" w:rsidRPr="00275B00" w:rsidRDefault="003B5B6E" w:rsidP="00B11110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Pr="003B5B6E">
        <w:rPr>
          <w:rFonts w:ascii="Times New Roman" w:hAnsi="Times New Roman" w:cs="Times New Roman"/>
          <w:color w:val="000000" w:themeColor="text1"/>
          <w:sz w:val="28"/>
          <w:szCs w:val="28"/>
        </w:rPr>
        <w:t>прокурору</w:t>
      </w:r>
      <w:r w:rsidR="00AB5E2B" w:rsidRPr="003B5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B6E" w:rsidRPr="003B5B6E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</w:t>
      </w:r>
      <w:r w:rsidRPr="003B5B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EB251A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3B5B6E" w:rsidRPr="00275B00" w:rsidRDefault="003B5B6E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3B5B6E" w:rsidRPr="00275B00" w:rsidRDefault="003B5B6E" w:rsidP="00AB5E2B">
      <w:pPr>
        <w:pStyle w:val="2"/>
        <w:ind w:firstLine="709"/>
        <w:rPr>
          <w:rFonts w:ascii="Times New Roman" w:hAnsi="Times New Roman" w:cs="Times New Roman"/>
          <w:sz w:val="28"/>
        </w:rPr>
      </w:pP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33073F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3B5B6E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275B00" w:rsidRPr="003B5B6E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6E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="00920B4F" w:rsidRPr="003B5B6E">
        <w:rPr>
          <w:rFonts w:ascii="Times New Roman" w:hAnsi="Times New Roman" w:cs="Times New Roman"/>
          <w:color w:val="000000"/>
          <w:sz w:val="24"/>
          <w:szCs w:val="24"/>
        </w:rPr>
        <w:t>ложению о порядке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</w:t>
      </w:r>
      <w:r w:rsidR="00AB5E2B" w:rsidRPr="003B5B6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</w:t>
      </w:r>
      <w:r w:rsidR="006B5E1F" w:rsidRPr="003B5B6E">
        <w:rPr>
          <w:rFonts w:ascii="Times New Roman" w:hAnsi="Times New Roman" w:cs="Times New Roman"/>
          <w:sz w:val="24"/>
          <w:szCs w:val="24"/>
        </w:rPr>
        <w:t>и общественных обсуждений</w:t>
      </w:r>
      <w:r w:rsidR="006B5E1F"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65B3C" w:rsidRPr="003B5B6E">
        <w:rPr>
          <w:rFonts w:ascii="Times New Roman" w:hAnsi="Times New Roman" w:cs="Times New Roman"/>
          <w:color w:val="000000"/>
          <w:sz w:val="24"/>
          <w:szCs w:val="24"/>
        </w:rPr>
        <w:t>Катынском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</w:t>
      </w:r>
      <w:r w:rsidR="00965B3C" w:rsidRPr="003B5B6E">
        <w:rPr>
          <w:rFonts w:ascii="Times New Roman" w:hAnsi="Times New Roman" w:cs="Times New Roman"/>
          <w:color w:val="000000"/>
          <w:sz w:val="24"/>
          <w:szCs w:val="24"/>
        </w:rPr>
        <w:t>Смоленского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</w:t>
      </w: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965B3C">
        <w:rPr>
          <w:rFonts w:ascii="Times New Roman" w:hAnsi="Times New Roman" w:cs="Times New Roman"/>
          <w:b/>
          <w:color w:val="000000"/>
          <w:sz w:val="28"/>
          <w:szCs w:val="28"/>
        </w:rPr>
        <w:t>Катынского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5B3C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 xml:space="preserve"> Катынского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3B5B6E" w:rsidRDefault="003B5B6E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3B5B6E" w:rsidRDefault="003B5B6E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3B5B6E" w:rsidRDefault="003B5B6E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3B5B6E" w:rsidRDefault="003B5B6E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B00" w:rsidRPr="003B5B6E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275B00" w:rsidRPr="003B5B6E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6B5E1F" w:rsidRPr="003B5B6E">
        <w:rPr>
          <w:rFonts w:ascii="Times New Roman" w:hAnsi="Times New Roman" w:cs="Times New Roman"/>
          <w:color w:val="000000"/>
          <w:sz w:val="24"/>
          <w:szCs w:val="24"/>
        </w:rPr>
        <w:t>Положению о порядке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проведени</w:t>
      </w:r>
      <w:r w:rsidR="007D4738" w:rsidRPr="003B5B6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слушаний </w:t>
      </w:r>
      <w:r w:rsidR="006B5E1F" w:rsidRPr="003B5B6E">
        <w:rPr>
          <w:rFonts w:ascii="Times New Roman" w:hAnsi="Times New Roman" w:cs="Times New Roman"/>
          <w:sz w:val="24"/>
          <w:szCs w:val="24"/>
        </w:rPr>
        <w:t>и общественных обсуждений</w:t>
      </w:r>
      <w:r w:rsidR="006B5E1F"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65B3C" w:rsidRPr="003B5B6E">
        <w:rPr>
          <w:rFonts w:ascii="Times New Roman" w:hAnsi="Times New Roman" w:cs="Times New Roman"/>
          <w:color w:val="000000"/>
          <w:sz w:val="24"/>
          <w:szCs w:val="24"/>
        </w:rPr>
        <w:t>Катынском</w:t>
      </w:r>
      <w:r w:rsidR="007D4738"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сельском поселении </w:t>
      </w:r>
      <w:r w:rsidR="00965B3C" w:rsidRPr="003B5B6E">
        <w:rPr>
          <w:rFonts w:ascii="Times New Roman" w:hAnsi="Times New Roman" w:cs="Times New Roman"/>
          <w:color w:val="000000"/>
          <w:sz w:val="24"/>
          <w:szCs w:val="24"/>
        </w:rPr>
        <w:t>Смоленского</w:t>
      </w:r>
      <w:r w:rsidRPr="003B5B6E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 w:rsidR="00965B3C">
        <w:rPr>
          <w:rFonts w:ascii="Times New Roman" w:hAnsi="Times New Roman" w:cs="Times New Roman"/>
          <w:color w:val="000000"/>
          <w:sz w:val="28"/>
        </w:rPr>
        <w:t>Катынского</w:t>
      </w:r>
      <w:r>
        <w:rPr>
          <w:rFonts w:ascii="Times New Roman" w:hAnsi="Times New Roman" w:cs="Times New Roman"/>
          <w:color w:val="000000"/>
          <w:sz w:val="28"/>
        </w:rPr>
        <w:t xml:space="preserve"> 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965B3C">
        <w:rPr>
          <w:rFonts w:ascii="Times New Roman" w:hAnsi="Times New Roman" w:cs="Times New Roman"/>
          <w:color w:val="000000"/>
          <w:sz w:val="28"/>
        </w:rPr>
        <w:t>Смоленского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965B3C">
        <w:rPr>
          <w:rFonts w:ascii="Times New Roman" w:hAnsi="Times New Roman" w:cs="Times New Roman"/>
          <w:b/>
          <w:color w:val="000000"/>
          <w:sz w:val="28"/>
          <w:szCs w:val="28"/>
        </w:rPr>
        <w:t>Катынского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5B3C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Катынского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65B3C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6DF" w:rsidRDefault="00C476DF" w:rsidP="00275B00">
      <w:pPr>
        <w:spacing w:after="0" w:line="240" w:lineRule="auto"/>
      </w:pPr>
      <w:r>
        <w:separator/>
      </w:r>
    </w:p>
  </w:endnote>
  <w:endnote w:type="continuationSeparator" w:id="1">
    <w:p w:rsidR="00C476DF" w:rsidRDefault="00C476DF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6DF" w:rsidRDefault="00C476DF" w:rsidP="00275B00">
      <w:pPr>
        <w:spacing w:after="0" w:line="240" w:lineRule="auto"/>
      </w:pPr>
      <w:r>
        <w:separator/>
      </w:r>
    </w:p>
  </w:footnote>
  <w:footnote w:type="continuationSeparator" w:id="1">
    <w:p w:rsidR="00C476DF" w:rsidRDefault="00C476DF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980F11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F12124">
          <w:rPr>
            <w:rFonts w:ascii="Times New Roman" w:hAnsi="Times New Roman"/>
            <w:noProof/>
            <w:sz w:val="24"/>
          </w:rPr>
          <w:t>7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CF6D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4EB6"/>
    <w:rsid w:val="000364A7"/>
    <w:rsid w:val="0005387C"/>
    <w:rsid w:val="000D4DE3"/>
    <w:rsid w:val="000D4F5A"/>
    <w:rsid w:val="000D6550"/>
    <w:rsid w:val="00116866"/>
    <w:rsid w:val="00134EA0"/>
    <w:rsid w:val="0017118A"/>
    <w:rsid w:val="001A293C"/>
    <w:rsid w:val="00263CDD"/>
    <w:rsid w:val="00275B00"/>
    <w:rsid w:val="002B5694"/>
    <w:rsid w:val="002F4239"/>
    <w:rsid w:val="002F5B35"/>
    <w:rsid w:val="002F64D5"/>
    <w:rsid w:val="003067D1"/>
    <w:rsid w:val="0033073F"/>
    <w:rsid w:val="0033699E"/>
    <w:rsid w:val="00397519"/>
    <w:rsid w:val="003B5B6E"/>
    <w:rsid w:val="003B7BF3"/>
    <w:rsid w:val="003F0742"/>
    <w:rsid w:val="00403156"/>
    <w:rsid w:val="004067AB"/>
    <w:rsid w:val="004241B6"/>
    <w:rsid w:val="004265FA"/>
    <w:rsid w:val="00434BFE"/>
    <w:rsid w:val="004D2F20"/>
    <w:rsid w:val="0050290A"/>
    <w:rsid w:val="00504F72"/>
    <w:rsid w:val="00520613"/>
    <w:rsid w:val="00523B43"/>
    <w:rsid w:val="0057047C"/>
    <w:rsid w:val="00587978"/>
    <w:rsid w:val="00621C1C"/>
    <w:rsid w:val="00666460"/>
    <w:rsid w:val="006840BC"/>
    <w:rsid w:val="006B5E1F"/>
    <w:rsid w:val="006F66FE"/>
    <w:rsid w:val="00776E01"/>
    <w:rsid w:val="007A2469"/>
    <w:rsid w:val="007A2596"/>
    <w:rsid w:val="007A7E8D"/>
    <w:rsid w:val="007D3735"/>
    <w:rsid w:val="007D4738"/>
    <w:rsid w:val="007E6B77"/>
    <w:rsid w:val="00826043"/>
    <w:rsid w:val="00834A3D"/>
    <w:rsid w:val="008424F5"/>
    <w:rsid w:val="008734C5"/>
    <w:rsid w:val="008D2F6B"/>
    <w:rsid w:val="00920B4F"/>
    <w:rsid w:val="0095220B"/>
    <w:rsid w:val="00954A06"/>
    <w:rsid w:val="009648CA"/>
    <w:rsid w:val="00965B3C"/>
    <w:rsid w:val="00980F11"/>
    <w:rsid w:val="00992B81"/>
    <w:rsid w:val="009F57A0"/>
    <w:rsid w:val="00A01288"/>
    <w:rsid w:val="00A07096"/>
    <w:rsid w:val="00AB4799"/>
    <w:rsid w:val="00AB5E2B"/>
    <w:rsid w:val="00B11110"/>
    <w:rsid w:val="00B246E7"/>
    <w:rsid w:val="00B2535E"/>
    <w:rsid w:val="00B26E28"/>
    <w:rsid w:val="00B71E5B"/>
    <w:rsid w:val="00B850FE"/>
    <w:rsid w:val="00BD10D5"/>
    <w:rsid w:val="00BE22B7"/>
    <w:rsid w:val="00C03FCE"/>
    <w:rsid w:val="00C15B58"/>
    <w:rsid w:val="00C476DF"/>
    <w:rsid w:val="00CB1192"/>
    <w:rsid w:val="00CB407E"/>
    <w:rsid w:val="00CF6D47"/>
    <w:rsid w:val="00D51285"/>
    <w:rsid w:val="00D86412"/>
    <w:rsid w:val="00DD4185"/>
    <w:rsid w:val="00DD5C4A"/>
    <w:rsid w:val="00E82232"/>
    <w:rsid w:val="00EA7DCB"/>
    <w:rsid w:val="00EB251A"/>
    <w:rsid w:val="00EE548A"/>
    <w:rsid w:val="00F12124"/>
    <w:rsid w:val="00F26F69"/>
    <w:rsid w:val="00FA224C"/>
    <w:rsid w:val="00FA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AdKSP</cp:lastModifiedBy>
  <cp:revision>20</cp:revision>
  <cp:lastPrinted>2024-04-02T12:25:00Z</cp:lastPrinted>
  <dcterms:created xsi:type="dcterms:W3CDTF">2024-04-19T07:43:00Z</dcterms:created>
  <dcterms:modified xsi:type="dcterms:W3CDTF">2024-04-25T06:27:00Z</dcterms:modified>
</cp:coreProperties>
</file>